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59DCA" w14:textId="77777777" w:rsidR="0073584F" w:rsidRDefault="0072491F" w:rsidP="007C23A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</w:pPr>
      <w:r w:rsidRPr="0072491F">
        <w:rPr>
          <w:noProof/>
        </w:rPr>
        <w:drawing>
          <wp:inline distT="0" distB="0" distL="0" distR="0" wp14:anchorId="25363B04" wp14:editId="2C82BF01">
            <wp:extent cx="1476987" cy="1585485"/>
            <wp:effectExtent l="19050" t="0" r="8913" b="0"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612971FD-E53F-4ED2-893D-9616428F03A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612971FD-E53F-4ED2-893D-9616428F03A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l="7374"/>
                    <a:stretch/>
                  </pic:blipFill>
                  <pic:spPr>
                    <a:xfrm>
                      <a:off x="0" y="0"/>
                      <a:ext cx="1483062" cy="159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32EE4" w14:textId="77777777" w:rsidR="0072491F" w:rsidRDefault="0072491F" w:rsidP="007C23A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b/>
        </w:rPr>
      </w:pPr>
      <w:r w:rsidRPr="0072491F">
        <w:rPr>
          <w:b/>
        </w:rPr>
        <w:t>NDLAMBE LOCAL MUNICIPALITY</w:t>
      </w:r>
    </w:p>
    <w:p w14:paraId="397AB8DF" w14:textId="77777777" w:rsidR="0072491F" w:rsidRDefault="0072491F" w:rsidP="007C23A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b/>
        </w:rPr>
      </w:pPr>
      <w:r>
        <w:rPr>
          <w:b/>
        </w:rPr>
        <w:t>PUBLIC NOTICE TO CONVINE A COMMUNITY MEETING</w:t>
      </w:r>
    </w:p>
    <w:p w14:paraId="341306E6" w14:textId="77777777" w:rsidR="0072491F" w:rsidRDefault="0072491F" w:rsidP="007C23A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b/>
        </w:rPr>
      </w:pPr>
    </w:p>
    <w:p w14:paraId="58FC6EC2" w14:textId="77777777" w:rsidR="0072491F" w:rsidRPr="0072491F" w:rsidRDefault="0072491F" w:rsidP="007C23A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72491F">
        <w:rPr>
          <w:rFonts w:ascii="Times New Roman" w:hAnsi="Times New Roman" w:cs="Times New Roman"/>
          <w:b/>
          <w:sz w:val="24"/>
          <w:szCs w:val="24"/>
        </w:rPr>
        <w:t>PROJECT NAME:</w:t>
      </w:r>
      <w:r w:rsidRPr="0072491F">
        <w:rPr>
          <w:rFonts w:ascii="Times New Roman" w:hAnsi="Times New Roman" w:cs="Times New Roman"/>
          <w:sz w:val="24"/>
          <w:szCs w:val="24"/>
        </w:rPr>
        <w:t xml:space="preserve"> COMPLETION OF 2.6 ML WATER ELEVATED TOWER AT THORNHILL-WARD 6, 7, 8 AND 9-PORT ALFRED.</w:t>
      </w:r>
    </w:p>
    <w:p w14:paraId="6731F412" w14:textId="77777777" w:rsidR="0072491F" w:rsidRDefault="0072491F" w:rsidP="007C23A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72491F">
        <w:rPr>
          <w:rFonts w:ascii="Times New Roman" w:hAnsi="Times New Roman" w:cs="Times New Roman"/>
          <w:b/>
          <w:sz w:val="24"/>
          <w:szCs w:val="24"/>
        </w:rPr>
        <w:t>PROJECT SPONSOR:</w:t>
      </w:r>
      <w:r w:rsidRPr="0072491F">
        <w:rPr>
          <w:rFonts w:ascii="Times New Roman" w:hAnsi="Times New Roman" w:cs="Times New Roman"/>
          <w:sz w:val="24"/>
          <w:szCs w:val="24"/>
        </w:rPr>
        <w:t xml:space="preserve"> NDLAMBE LOCAL MUNICIPALITY AND OTHER SECTOR GOVERNMENT DEPARTMENTS.</w:t>
      </w:r>
    </w:p>
    <w:p w14:paraId="026D5074" w14:textId="77777777" w:rsidR="0072491F" w:rsidRDefault="00516A7D" w:rsidP="007C23A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Notice is hereby given in accordance with 1996 Constitution Act 108, s 152 (1) sub-paragraph (e) which instructs local municipalities to encourage the involvement of communities and community organizations (explicitly, organs of civil society).</w:t>
      </w:r>
    </w:p>
    <w:p w14:paraId="36B4138F" w14:textId="77777777" w:rsidR="00516A7D" w:rsidRDefault="00516A7D" w:rsidP="007C23A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 direct and indirect affected residents of ward 6, 7, 8 and 9 are cordially invited to attend a community meeting</w:t>
      </w:r>
      <w:r w:rsidR="00D77104">
        <w:rPr>
          <w:rFonts w:ascii="Times New Roman" w:hAnsi="Times New Roman" w:cs="Times New Roman"/>
          <w:sz w:val="24"/>
          <w:szCs w:val="24"/>
        </w:rPr>
        <w:t xml:space="preserve"> to be updated about the work that will or is taking place to Complete Thornhill Water Elevated Tower</w:t>
      </w:r>
      <w:r w:rsidR="00711340">
        <w:rPr>
          <w:rFonts w:ascii="Times New Roman" w:hAnsi="Times New Roman" w:cs="Times New Roman"/>
          <w:sz w:val="24"/>
          <w:szCs w:val="24"/>
        </w:rPr>
        <w:t xml:space="preserve"> which </w:t>
      </w:r>
      <w:r w:rsidR="00866EC9">
        <w:rPr>
          <w:rFonts w:ascii="Times New Roman" w:hAnsi="Times New Roman" w:cs="Times New Roman"/>
          <w:sz w:val="24"/>
          <w:szCs w:val="24"/>
        </w:rPr>
        <w:t xml:space="preserve">is </w:t>
      </w:r>
      <w:r w:rsidR="00711340">
        <w:rPr>
          <w:rFonts w:ascii="Times New Roman" w:hAnsi="Times New Roman" w:cs="Times New Roman"/>
          <w:sz w:val="24"/>
          <w:szCs w:val="24"/>
        </w:rPr>
        <w:t>linked to Thornhill Ministerial Housing Development.</w:t>
      </w:r>
    </w:p>
    <w:p w14:paraId="355F2F3E" w14:textId="77777777" w:rsidR="00711340" w:rsidRDefault="00711340" w:rsidP="007C23A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325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Details of the Community Engagement are as follows:-</w:t>
      </w:r>
    </w:p>
    <w:p w14:paraId="1FA42349" w14:textId="77777777" w:rsidR="00711340" w:rsidRDefault="00711340" w:rsidP="007C23A6">
      <w:pPr>
        <w:pStyle w:val="ListParagraph"/>
        <w:numPr>
          <w:ilvl w:val="0"/>
          <w:numId w:val="1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325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C23A6">
        <w:rPr>
          <w:rFonts w:ascii="Times New Roman" w:hAnsi="Times New Roman" w:cs="Times New Roman"/>
          <w:b/>
          <w:sz w:val="24"/>
          <w:szCs w:val="24"/>
        </w:rPr>
        <w:t>Venue: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Titi-Jonas Multipurpose Centre;</w:t>
      </w:r>
    </w:p>
    <w:p w14:paraId="76EA5F1D" w14:textId="77777777" w:rsidR="00711340" w:rsidRDefault="00711340" w:rsidP="007C23A6">
      <w:pPr>
        <w:pStyle w:val="ListParagraph"/>
        <w:numPr>
          <w:ilvl w:val="0"/>
          <w:numId w:val="1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325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C23A6">
        <w:rPr>
          <w:rFonts w:ascii="Times New Roman" w:hAnsi="Times New Roman" w:cs="Times New Roman"/>
          <w:b/>
          <w:sz w:val="24"/>
          <w:szCs w:val="24"/>
        </w:rPr>
        <w:t>Time:</w:t>
      </w:r>
      <w:r>
        <w:rPr>
          <w:rFonts w:ascii="Times New Roman" w:hAnsi="Times New Roman" w:cs="Times New Roman"/>
          <w:sz w:val="24"/>
          <w:szCs w:val="24"/>
        </w:rPr>
        <w:tab/>
        <w:t>17h:00;</w:t>
      </w:r>
    </w:p>
    <w:p w14:paraId="184FD333" w14:textId="77777777" w:rsidR="00711340" w:rsidRDefault="00711340" w:rsidP="007C23A6">
      <w:pPr>
        <w:pStyle w:val="ListParagraph"/>
        <w:numPr>
          <w:ilvl w:val="0"/>
          <w:numId w:val="1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325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C23A6"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  <w:t>13</w:t>
      </w:r>
      <w:r w:rsidRPr="0071134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June 2024 (Thursday).</w:t>
      </w:r>
    </w:p>
    <w:p w14:paraId="49660226" w14:textId="77777777" w:rsidR="00711340" w:rsidRDefault="00711340" w:rsidP="007C23A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325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any further information or clarity please do not hesitate to contact Mr. Sipho Tandani, 1012: ISD-Sub-Consultant at (082) 3510 202, email:</w:t>
      </w:r>
      <w:r w:rsidR="007C23A6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7C23A6" w:rsidRPr="00185C32">
          <w:rPr>
            <w:rStyle w:val="Hyperlink"/>
            <w:rFonts w:ascii="Times New Roman" w:hAnsi="Times New Roman" w:cs="Times New Roman"/>
            <w:sz w:val="24"/>
            <w:szCs w:val="24"/>
          </w:rPr>
          <w:t>sipho.tandani@yahoo.com/tandani@amangwevuinevstment.com</w:t>
        </w:r>
      </w:hyperlink>
      <w:r w:rsidR="007C23A6">
        <w:rPr>
          <w:rFonts w:ascii="Times New Roman" w:hAnsi="Times New Roman" w:cs="Times New Roman"/>
          <w:sz w:val="24"/>
          <w:szCs w:val="24"/>
        </w:rPr>
        <w:t xml:space="preserve"> or Mr. D Mkhwelo at (063) 7824 223-Ndlambe Local Municipality.</w:t>
      </w:r>
    </w:p>
    <w:p w14:paraId="696D559A" w14:textId="77777777" w:rsidR="007C23A6" w:rsidRDefault="007C23A6" w:rsidP="007C23A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325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14:paraId="2279E112" w14:textId="77777777" w:rsidR="007C23A6" w:rsidRPr="007C23A6" w:rsidRDefault="007C23A6" w:rsidP="007C23A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325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3A6">
        <w:rPr>
          <w:rFonts w:ascii="Times New Roman" w:hAnsi="Times New Roman" w:cs="Times New Roman"/>
          <w:b/>
          <w:sz w:val="24"/>
          <w:szCs w:val="24"/>
        </w:rPr>
        <w:t>Adv. R Dumezweni</w:t>
      </w:r>
      <w:r w:rsidRPr="007C23A6">
        <w:rPr>
          <w:rFonts w:ascii="Times New Roman" w:hAnsi="Times New Roman" w:cs="Times New Roman"/>
          <w:b/>
          <w:sz w:val="24"/>
          <w:szCs w:val="24"/>
        </w:rPr>
        <w:tab/>
      </w:r>
      <w:r w:rsidRPr="007C23A6">
        <w:rPr>
          <w:rFonts w:ascii="Times New Roman" w:hAnsi="Times New Roman" w:cs="Times New Roman"/>
          <w:b/>
          <w:sz w:val="24"/>
          <w:szCs w:val="24"/>
        </w:rPr>
        <w:tab/>
      </w:r>
      <w:r w:rsidRPr="007C23A6">
        <w:rPr>
          <w:rFonts w:ascii="Times New Roman" w:hAnsi="Times New Roman" w:cs="Times New Roman"/>
          <w:b/>
          <w:sz w:val="24"/>
          <w:szCs w:val="24"/>
        </w:rPr>
        <w:tab/>
      </w:r>
      <w:r w:rsidRPr="007C23A6">
        <w:rPr>
          <w:rFonts w:ascii="Times New Roman" w:hAnsi="Times New Roman" w:cs="Times New Roman"/>
          <w:b/>
          <w:sz w:val="24"/>
          <w:szCs w:val="24"/>
        </w:rPr>
        <w:tab/>
      </w:r>
      <w:r w:rsidRPr="007C23A6">
        <w:rPr>
          <w:rFonts w:ascii="Times New Roman" w:hAnsi="Times New Roman" w:cs="Times New Roman"/>
          <w:b/>
          <w:sz w:val="24"/>
          <w:szCs w:val="24"/>
        </w:rPr>
        <w:tab/>
      </w:r>
      <w:r w:rsidRPr="007C23A6">
        <w:rPr>
          <w:rFonts w:ascii="Times New Roman" w:hAnsi="Times New Roman" w:cs="Times New Roman"/>
          <w:b/>
          <w:sz w:val="24"/>
          <w:szCs w:val="24"/>
        </w:rPr>
        <w:tab/>
      </w:r>
      <w:r w:rsidRPr="007C23A6">
        <w:rPr>
          <w:rFonts w:ascii="Times New Roman" w:hAnsi="Times New Roman" w:cs="Times New Roman"/>
          <w:b/>
          <w:sz w:val="24"/>
          <w:szCs w:val="24"/>
        </w:rPr>
        <w:tab/>
        <w:t>Contract: 143/2023</w:t>
      </w:r>
    </w:p>
    <w:p w14:paraId="38BC2723" w14:textId="77777777" w:rsidR="0072491F" w:rsidRPr="0072491F" w:rsidRDefault="007C23A6" w:rsidP="007867B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3258"/>
        </w:tabs>
        <w:spacing w:after="0"/>
        <w:jc w:val="both"/>
        <w:rPr>
          <w:rFonts w:ascii="Times New Roman" w:hAnsi="Times New Roman" w:cs="Times New Roman"/>
          <w:b/>
        </w:rPr>
      </w:pPr>
      <w:r w:rsidRPr="007C23A6">
        <w:rPr>
          <w:rFonts w:ascii="Times New Roman" w:hAnsi="Times New Roman" w:cs="Times New Roman"/>
          <w:b/>
          <w:sz w:val="24"/>
          <w:szCs w:val="24"/>
        </w:rPr>
        <w:t>Municipal Manager</w:t>
      </w:r>
    </w:p>
    <w:sectPr w:rsidR="0072491F" w:rsidRPr="0072491F" w:rsidSect="007867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4188D2" w14:textId="77777777" w:rsidR="00F357C7" w:rsidRDefault="00F357C7" w:rsidP="00C134DE">
      <w:pPr>
        <w:spacing w:after="0" w:line="240" w:lineRule="auto"/>
      </w:pPr>
      <w:r>
        <w:separator/>
      </w:r>
    </w:p>
  </w:endnote>
  <w:endnote w:type="continuationSeparator" w:id="0">
    <w:p w14:paraId="497292D1" w14:textId="77777777" w:rsidR="00F357C7" w:rsidRDefault="00F357C7" w:rsidP="00C13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A7D7F" w14:textId="77777777" w:rsidR="00C134DE" w:rsidRDefault="00C134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3CB24" w14:textId="77777777" w:rsidR="00C134DE" w:rsidRDefault="00C134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6A7EC" w14:textId="77777777" w:rsidR="00C134DE" w:rsidRDefault="00C134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11C642" w14:textId="77777777" w:rsidR="00F357C7" w:rsidRDefault="00F357C7" w:rsidP="00C134DE">
      <w:pPr>
        <w:spacing w:after="0" w:line="240" w:lineRule="auto"/>
      </w:pPr>
      <w:r>
        <w:separator/>
      </w:r>
    </w:p>
  </w:footnote>
  <w:footnote w:type="continuationSeparator" w:id="0">
    <w:p w14:paraId="652EFC21" w14:textId="77777777" w:rsidR="00F357C7" w:rsidRDefault="00F357C7" w:rsidP="00C13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E8AB5" w14:textId="77777777" w:rsidR="00C134DE" w:rsidRDefault="00AF2D87">
    <w:pPr>
      <w:pStyle w:val="Header"/>
    </w:pPr>
    <w:r>
      <w:rPr>
        <w:noProof/>
      </w:rPr>
      <w:pict w14:anchorId="1C235E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643626" o:spid="_x0000_s2050" type="#_x0000_t136" style="position:absolute;margin-left:0;margin-top:0;width:610.25pt;height:49.45pt;rotation:315;z-index:-251654144;mso-position-horizontal:center;mso-position-horizontal-relative:margin;mso-position-vertical:center;mso-position-vertical-relative:margin" o:allowincell="f" fillcolor="#0070c0" stroked="f">
          <v:fill opacity=".5"/>
          <v:textpath style="font-family:&quot;Calibri&quot;;font-size:1pt" string="DRAFT NOTICE FOR A COMMUNITY ENGAGEMEN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2417E" w14:textId="77777777" w:rsidR="00C134DE" w:rsidRDefault="00AF2D87">
    <w:pPr>
      <w:pStyle w:val="Header"/>
    </w:pPr>
    <w:r>
      <w:rPr>
        <w:noProof/>
      </w:rPr>
      <w:pict w14:anchorId="13F642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643627" o:spid="_x0000_s2051" type="#_x0000_t136" style="position:absolute;margin-left:0;margin-top:0;width:610.25pt;height:49.45pt;rotation:315;z-index:-251652096;mso-position-horizontal:center;mso-position-horizontal-relative:margin;mso-position-vertical:center;mso-position-vertical-relative:margin" o:allowincell="f" fillcolor="#0070c0" stroked="f">
          <v:fill opacity=".5"/>
          <v:textpath style="font-family:&quot;Calibri&quot;;font-size:1pt" string="DRAFT NOTICE FOR A COMMUNITY ENGAGEMEN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37178" w14:textId="77777777" w:rsidR="00C134DE" w:rsidRDefault="00AF2D87">
    <w:pPr>
      <w:pStyle w:val="Header"/>
    </w:pPr>
    <w:r>
      <w:rPr>
        <w:noProof/>
      </w:rPr>
      <w:pict w14:anchorId="695806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643625" o:spid="_x0000_s2049" type="#_x0000_t136" style="position:absolute;margin-left:0;margin-top:0;width:610.25pt;height:49.45pt;rotation:315;z-index:-251656192;mso-position-horizontal:center;mso-position-horizontal-relative:margin;mso-position-vertical:center;mso-position-vertical-relative:margin" o:allowincell="f" fillcolor="#0070c0" stroked="f">
          <v:fill opacity=".5"/>
          <v:textpath style="font-family:&quot;Calibri&quot;;font-size:1pt" string="DRAFT NOTICE FOR A COMMUNITY ENGAGEMEN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E911AD"/>
    <w:multiLevelType w:val="hybridMultilevel"/>
    <w:tmpl w:val="B942CDD0"/>
    <w:lvl w:ilvl="0" w:tplc="BBD436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443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91F"/>
    <w:rsid w:val="00016A86"/>
    <w:rsid w:val="005113D4"/>
    <w:rsid w:val="00516A7D"/>
    <w:rsid w:val="006406F1"/>
    <w:rsid w:val="00711340"/>
    <w:rsid w:val="0072491F"/>
    <w:rsid w:val="0073584F"/>
    <w:rsid w:val="007867B2"/>
    <w:rsid w:val="007C23A6"/>
    <w:rsid w:val="00866EC9"/>
    <w:rsid w:val="008873F1"/>
    <w:rsid w:val="00952DE7"/>
    <w:rsid w:val="00AF2D87"/>
    <w:rsid w:val="00C134DE"/>
    <w:rsid w:val="00D77104"/>
    <w:rsid w:val="00F3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E40DC19"/>
  <w15:docId w15:val="{590D7C32-F580-4E41-A068-3D6D5E01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3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4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9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13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134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23A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13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34DE"/>
  </w:style>
  <w:style w:type="paragraph" w:styleId="Footer">
    <w:name w:val="footer"/>
    <w:basedOn w:val="Normal"/>
    <w:link w:val="FooterChar"/>
    <w:uiPriority w:val="99"/>
    <w:semiHidden/>
    <w:unhideWhenUsed/>
    <w:rsid w:val="00C13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3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pho.tandani@yahoo.com/tandani@amangwevuinevstment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Sepho</dc:creator>
  <cp:lastModifiedBy>Nomfundo G. Dzudzudzu</cp:lastModifiedBy>
  <cp:revision>2</cp:revision>
  <cp:lastPrinted>2024-06-09T14:01:00Z</cp:lastPrinted>
  <dcterms:created xsi:type="dcterms:W3CDTF">2024-06-11T08:00:00Z</dcterms:created>
  <dcterms:modified xsi:type="dcterms:W3CDTF">2024-06-11T08:00:00Z</dcterms:modified>
</cp:coreProperties>
</file>